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FCD" w:rsidRDefault="00046EE3" w:rsidP="00046EE3">
      <w:pPr>
        <w:rPr>
          <w:rFonts w:ascii="Arial" w:hAnsi="Arial" w:cs="Arial"/>
          <w:bCs/>
          <w:i/>
          <w:sz w:val="26"/>
          <w:szCs w:val="26"/>
          <w:u w:val="single"/>
          <w:rtl/>
        </w:rPr>
      </w:pPr>
      <w:proofErr w:type="spellStart"/>
      <w:r w:rsidRPr="00046EE3">
        <w:rPr>
          <w:rFonts w:ascii="Arial" w:hAnsi="Arial" w:cs="Arial"/>
          <w:b/>
          <w:bCs/>
          <w:sz w:val="26"/>
          <w:szCs w:val="26"/>
          <w:u w:val="single"/>
          <w:rtl/>
        </w:rPr>
        <w:t>טופס:"</w:t>
      </w:r>
      <w:r w:rsidR="00FB5FCD" w:rsidRPr="00046EE3">
        <w:rPr>
          <w:rFonts w:ascii="Arial" w:hAnsi="Arial" w:cs="Arial"/>
          <w:bCs/>
          <w:i/>
          <w:sz w:val="26"/>
          <w:szCs w:val="26"/>
          <w:u w:val="single"/>
          <w:rtl/>
        </w:rPr>
        <w:t>חוות</w:t>
      </w:r>
      <w:proofErr w:type="spellEnd"/>
      <w:r w:rsidR="00FB5FCD" w:rsidRPr="00046EE3">
        <w:rPr>
          <w:rFonts w:ascii="Arial" w:hAnsi="Arial" w:cs="Arial"/>
          <w:bCs/>
          <w:i/>
          <w:sz w:val="26"/>
          <w:szCs w:val="26"/>
          <w:u w:val="single"/>
          <w:rtl/>
        </w:rPr>
        <w:t xml:space="preserve"> דעת מקצועית במסגרת כוונה להתקשר עם ספק יחיד/ספק חוץ</w:t>
      </w:r>
      <w:r>
        <w:rPr>
          <w:rFonts w:ascii="Arial" w:hAnsi="Arial" w:cs="Arial"/>
          <w:bCs/>
          <w:i/>
          <w:sz w:val="26"/>
          <w:szCs w:val="26"/>
          <w:u w:val="single"/>
          <w:rtl/>
        </w:rPr>
        <w:t>"</w:t>
      </w:r>
    </w:p>
    <w:p w:rsidR="00046EE3" w:rsidRDefault="00046EE3" w:rsidP="00046EE3">
      <w:pPr>
        <w:rPr>
          <w:rFonts w:ascii="Arial" w:hAnsi="Arial" w:cs="Arial"/>
          <w:bCs/>
          <w:i/>
          <w:color w:val="FF0000"/>
          <w:sz w:val="20"/>
          <w:szCs w:val="20"/>
          <w:u w:val="single"/>
          <w:rtl/>
        </w:rPr>
      </w:pPr>
    </w:p>
    <w:p w:rsidR="00046EE3" w:rsidRPr="00046EE3" w:rsidRDefault="00046EE3" w:rsidP="00046EE3">
      <w:pPr>
        <w:rPr>
          <w:rFonts w:ascii="Arial" w:hAnsi="Arial" w:cs="Arial"/>
          <w:b/>
          <w:bCs/>
          <w:color w:val="FF0000"/>
          <w:sz w:val="20"/>
          <w:szCs w:val="20"/>
          <w:u w:val="single"/>
          <w:rtl/>
        </w:rPr>
      </w:pPr>
      <w:r w:rsidRPr="00046EE3">
        <w:rPr>
          <w:rFonts w:ascii="Arial" w:hAnsi="Arial" w:cs="Arial"/>
          <w:bCs/>
          <w:i/>
          <w:color w:val="FF0000"/>
          <w:sz w:val="20"/>
          <w:szCs w:val="20"/>
          <w:u w:val="single"/>
          <w:rtl/>
        </w:rPr>
        <w:t>יש למלא את השדות המסומנים באדום בלבד</w:t>
      </w:r>
    </w:p>
    <w:tbl>
      <w:tblPr>
        <w:tblStyle w:val="a3"/>
        <w:tblpPr w:leftFromText="180" w:rightFromText="180" w:vertAnchor="page" w:horzAnchor="margin" w:tblpY="2326"/>
        <w:bidiVisual/>
        <w:tblW w:w="4395" w:type="dxa"/>
        <w:tblLook w:val="01E0" w:firstRow="1" w:lastRow="1" w:firstColumn="1" w:lastColumn="1" w:noHBand="0" w:noVBand="0"/>
      </w:tblPr>
      <w:tblGrid>
        <w:gridCol w:w="1875"/>
        <w:gridCol w:w="2520"/>
      </w:tblGrid>
      <w:tr w:rsidR="00FB5FCD" w:rsidRPr="002D0394" w:rsidTr="00452F76">
        <w:trPr>
          <w:trHeight w:val="350"/>
        </w:trPr>
        <w:tc>
          <w:tcPr>
            <w:tcW w:w="1875" w:type="dxa"/>
            <w:shd w:val="clear" w:color="auto" w:fill="E6E6E6"/>
          </w:tcPr>
          <w:p w:rsidR="00FB5FCD" w:rsidRPr="002D0394" w:rsidRDefault="00FB5FCD" w:rsidP="004542D9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2D0394">
              <w:rPr>
                <w:rFonts w:ascii="Arial" w:hAnsi="Arial" w:cs="Arial"/>
                <w:b/>
                <w:sz w:val="22"/>
                <w:szCs w:val="22"/>
                <w:rtl/>
              </w:rPr>
              <w:t>משרד</w:t>
            </w:r>
            <w:r w:rsidR="00452F76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  <w:r w:rsidR="004542D9">
              <w:rPr>
                <w:rFonts w:ascii="Arial" w:hAnsi="Arial" w:cs="Arial" w:hint="cs"/>
                <w:b/>
                <w:sz w:val="22"/>
                <w:szCs w:val="22"/>
                <w:rtl/>
              </w:rPr>
              <w:t>הבריאות</w:t>
            </w:r>
          </w:p>
        </w:tc>
        <w:tc>
          <w:tcPr>
            <w:tcW w:w="2520" w:type="dxa"/>
          </w:tcPr>
          <w:p w:rsidR="00FB5FCD" w:rsidRPr="002D0394" w:rsidRDefault="004542D9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המרכז הרפואי וולפסון</w:t>
            </w:r>
          </w:p>
        </w:tc>
      </w:tr>
      <w:tr w:rsidR="00FB5FCD" w:rsidRPr="002D0394" w:rsidTr="00452F76">
        <w:trPr>
          <w:trHeight w:val="361"/>
        </w:trPr>
        <w:tc>
          <w:tcPr>
            <w:tcW w:w="1875" w:type="dxa"/>
            <w:shd w:val="clear" w:color="auto" w:fill="E6E6E6"/>
          </w:tcPr>
          <w:p w:rsidR="00FB5FCD" w:rsidRPr="00165004" w:rsidRDefault="00FB5FCD" w:rsidP="00452F76">
            <w:pPr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</w:pPr>
            <w:r w:rsidRPr="00165004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יחידה מזמינה</w:t>
            </w:r>
            <w:r w:rsidR="000045A6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/מכון</w:t>
            </w:r>
            <w:r w:rsidRPr="00165004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:</w:t>
            </w:r>
          </w:p>
        </w:tc>
        <w:tc>
          <w:tcPr>
            <w:tcW w:w="2520" w:type="dxa"/>
          </w:tcPr>
          <w:p w:rsidR="00FB5FCD" w:rsidRPr="002D0394" w:rsidRDefault="001F17C8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אפסנאות רפואית</w:t>
            </w:r>
          </w:p>
        </w:tc>
      </w:tr>
      <w:tr w:rsidR="00FB5FCD" w:rsidRPr="002D0394" w:rsidTr="00452F76">
        <w:trPr>
          <w:trHeight w:val="370"/>
        </w:trPr>
        <w:tc>
          <w:tcPr>
            <w:tcW w:w="1875" w:type="dxa"/>
            <w:shd w:val="clear" w:color="auto" w:fill="E6E6E6"/>
          </w:tcPr>
          <w:p w:rsidR="00FB5FCD" w:rsidRPr="00165004" w:rsidRDefault="00FB5FCD" w:rsidP="00452F76">
            <w:pPr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</w:pPr>
            <w:r w:rsidRPr="00165004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תאריך חוות דעת:</w:t>
            </w:r>
          </w:p>
        </w:tc>
        <w:tc>
          <w:tcPr>
            <w:tcW w:w="2520" w:type="dxa"/>
          </w:tcPr>
          <w:p w:rsidR="00FB5FCD" w:rsidRPr="002D0394" w:rsidRDefault="001252CC" w:rsidP="00735EE5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18</w:t>
            </w:r>
            <w:r w:rsidR="001F17C8"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  <w:r w:rsidR="0036539F">
              <w:rPr>
                <w:rFonts w:ascii="Arial" w:hAnsi="Arial" w:cs="Arial" w:hint="cs"/>
                <w:b/>
                <w:sz w:val="22"/>
                <w:szCs w:val="22"/>
                <w:rtl/>
              </w:rPr>
              <w:t>12</w:t>
            </w:r>
            <w:r w:rsidR="001F17C8"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  <w:r w:rsidR="00735EE5">
              <w:rPr>
                <w:rFonts w:ascii="Arial" w:hAnsi="Arial" w:cs="Arial" w:hint="cs"/>
                <w:b/>
                <w:sz w:val="22"/>
                <w:szCs w:val="22"/>
                <w:rtl/>
              </w:rPr>
              <w:t>2015</w:t>
            </w:r>
          </w:p>
        </w:tc>
      </w:tr>
      <w:tr w:rsidR="00452F76" w:rsidRPr="002D0394" w:rsidTr="00452F76">
        <w:trPr>
          <w:trHeight w:val="370"/>
        </w:trPr>
        <w:tc>
          <w:tcPr>
            <w:tcW w:w="1875" w:type="dxa"/>
            <w:shd w:val="clear" w:color="auto" w:fill="E6E6E6"/>
          </w:tcPr>
          <w:p w:rsidR="00452F76" w:rsidRPr="00452F76" w:rsidRDefault="00452F76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452F76">
              <w:rPr>
                <w:rFonts w:ascii="Arial" w:hAnsi="Arial" w:cs="Arial"/>
                <w:b/>
                <w:sz w:val="22"/>
                <w:szCs w:val="22"/>
                <w:rtl/>
              </w:rPr>
              <w:t>בקשה מס' (פנימי)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:</w:t>
            </w:r>
          </w:p>
        </w:tc>
        <w:tc>
          <w:tcPr>
            <w:tcW w:w="2520" w:type="dxa"/>
          </w:tcPr>
          <w:p w:rsidR="00452F76" w:rsidRPr="002D0394" w:rsidRDefault="00452F76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FB5FCD" w:rsidRDefault="00FB5FCD" w:rsidP="00FB5FCD">
      <w:pPr>
        <w:rPr>
          <w:rFonts w:ascii="Arial" w:hAnsi="Arial" w:cs="Arial"/>
          <w:b/>
          <w:bCs/>
          <w:sz w:val="26"/>
          <w:szCs w:val="26"/>
          <w:rtl/>
        </w:rPr>
      </w:pPr>
    </w:p>
    <w:p w:rsidR="00FB5FCD" w:rsidRDefault="00FB5FCD" w:rsidP="00FB5FCD">
      <w:pPr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</w:p>
    <w:p w:rsidR="00FB5FCD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FB5FCD" w:rsidRPr="00452F76" w:rsidRDefault="00FB5FCD" w:rsidP="00FB5FCD">
      <w:pPr>
        <w:rPr>
          <w:rFonts w:ascii="Arial" w:hAnsi="Arial" w:cs="Arial"/>
          <w:bCs/>
          <w:sz w:val="22"/>
          <w:szCs w:val="22"/>
          <w:rtl/>
        </w:rPr>
      </w:pPr>
      <w:r w:rsidRPr="00452F76">
        <w:rPr>
          <w:rFonts w:ascii="Arial" w:hAnsi="Arial" w:cs="Arial"/>
          <w:bCs/>
          <w:sz w:val="22"/>
          <w:szCs w:val="22"/>
          <w:rtl/>
        </w:rPr>
        <w:t xml:space="preserve">אל: </w:t>
      </w:r>
      <w:r w:rsidRPr="00452F76">
        <w:rPr>
          <w:rFonts w:ascii="Arial" w:hAnsi="Arial" w:cs="Arial"/>
          <w:bCs/>
          <w:sz w:val="22"/>
          <w:szCs w:val="22"/>
          <w:u w:val="single"/>
          <w:rtl/>
        </w:rPr>
        <w:t>ועדת המכרזים</w:t>
      </w:r>
      <w:r w:rsidRPr="00452F76">
        <w:rPr>
          <w:rFonts w:ascii="Arial" w:hAnsi="Arial" w:cs="Arial"/>
          <w:bCs/>
          <w:sz w:val="22"/>
          <w:szCs w:val="22"/>
          <w:rtl/>
        </w:rPr>
        <w:t xml:space="preserve"> </w:t>
      </w:r>
    </w:p>
    <w:p w:rsidR="00452F76" w:rsidRDefault="00452F76" w:rsidP="00FB5FCD">
      <w:pPr>
        <w:jc w:val="center"/>
        <w:rPr>
          <w:rFonts w:ascii="Arial" w:hAnsi="Arial" w:cs="Arial"/>
          <w:bCs/>
          <w:sz w:val="22"/>
          <w:szCs w:val="22"/>
          <w:rtl/>
        </w:rPr>
      </w:pPr>
    </w:p>
    <w:p w:rsidR="00FB5FCD" w:rsidRPr="002A5F9B" w:rsidRDefault="00FB5FCD" w:rsidP="00FB5FCD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5B6A89">
        <w:rPr>
          <w:rFonts w:ascii="Arial" w:hAnsi="Arial" w:cs="Arial"/>
          <w:bCs/>
          <w:sz w:val="22"/>
          <w:szCs w:val="22"/>
          <w:rtl/>
        </w:rPr>
        <w:t xml:space="preserve">הנדון: </w:t>
      </w:r>
      <w:r w:rsidRPr="002A5F9B">
        <w:rPr>
          <w:rFonts w:ascii="Arial" w:hAnsi="Arial" w:cs="Arial"/>
          <w:bCs/>
          <w:sz w:val="22"/>
          <w:szCs w:val="22"/>
          <w:u w:val="single"/>
          <w:rtl/>
        </w:rPr>
        <w:t>חוות דעת מקצועית במסגרת כוונה להתקשר עם ספק יחיד</w:t>
      </w:r>
      <w:r>
        <w:rPr>
          <w:rFonts w:ascii="Arial" w:hAnsi="Arial" w:cs="Arial"/>
          <w:bCs/>
          <w:sz w:val="22"/>
          <w:szCs w:val="22"/>
          <w:u w:val="single"/>
          <w:rtl/>
        </w:rPr>
        <w:t>/ ספק חוץ</w:t>
      </w:r>
    </w:p>
    <w:p w:rsidR="00FB5FCD" w:rsidRDefault="00FB5FCD" w:rsidP="00FB5FCD">
      <w:pPr>
        <w:jc w:val="both"/>
        <w:rPr>
          <w:rFonts w:ascii="Arial" w:hAnsi="Arial" w:cs="Arial"/>
          <w:b/>
          <w:sz w:val="22"/>
          <w:szCs w:val="22"/>
          <w:rtl/>
        </w:rPr>
      </w:pPr>
    </w:p>
    <w:p w:rsidR="00FB5FCD" w:rsidRPr="00452F76" w:rsidRDefault="001252CC" w:rsidP="00452F76">
      <w:pPr>
        <w:jc w:val="both"/>
        <w:rPr>
          <w:rFonts w:ascii="Arial" w:hAnsi="Arial" w:cs="Arial"/>
          <w:bCs/>
          <w:sz w:val="22"/>
          <w:szCs w:val="22"/>
          <w:rtl/>
        </w:rPr>
      </w:pPr>
      <w:r>
        <w:rPr>
          <w:rFonts w:ascii="Arial" w:hAnsi="Arial" w:cs="Arial"/>
          <w:bCs/>
          <w:noProof/>
          <w:sz w:val="22"/>
          <w:szCs w:val="22"/>
          <w:u w:val="single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3434715</wp:posOffset>
                </wp:positionH>
                <wp:positionV relativeFrom="paragraph">
                  <wp:posOffset>48895</wp:posOffset>
                </wp:positionV>
                <wp:extent cx="104775" cy="104775"/>
                <wp:effectExtent l="0" t="0" r="28575" b="28575"/>
                <wp:wrapNone/>
                <wp:docPr id="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04775"/>
                        </a:xfrm>
                        <a:prstGeom prst="flowChar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24" coordsize="21600,21600" o:spt="124" path="m10800,qx,10800,10800,21600,21600,10800,10800,xem,10800nfl21600,10800em10800,nfl10800,21600e">
                <v:path o:extrusionok="f" gradientshapeok="t" o:connecttype="custom" o:connectlocs="10800,0;3163,3163;0,10800;3163,18437;10800,21600;18437,18437;21600,10800;18437,3163" textboxrect="3163,3163,18437,18437"/>
              </v:shapetype>
              <v:shape id="AutoShape 4" o:spid="_x0000_s1026" type="#_x0000_t124" style="position:absolute;left:0;text-align:left;margin-left:270.45pt;margin-top:3.85pt;width:8.25pt;height:8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"/>
            </w:pict>
          </mc:Fallback>
        </mc:AlternateContent>
      </w:r>
      <w:r w:rsidR="00FB5FCD" w:rsidRPr="00452F76">
        <w:rPr>
          <w:rFonts w:ascii="Arial" w:hAnsi="Arial" w:cs="Arial"/>
          <w:bCs/>
          <w:sz w:val="22"/>
          <w:szCs w:val="22"/>
          <w:u w:val="single"/>
          <w:rtl/>
        </w:rPr>
        <w:t>הבקשה מסתמכת על תקנה</w:t>
      </w:r>
      <w:r w:rsidR="00FB5FCD" w:rsidRPr="00452F76">
        <w:rPr>
          <w:rFonts w:ascii="Arial" w:hAnsi="Arial" w:cs="Arial"/>
          <w:bCs/>
          <w:sz w:val="22"/>
          <w:szCs w:val="22"/>
          <w:rtl/>
        </w:rPr>
        <w:t xml:space="preserve">  </w:t>
      </w:r>
      <w:r w:rsidR="00FB5FCD" w:rsidRPr="00452F76">
        <w:rPr>
          <w:rFonts w:ascii="Arial" w:hAnsi="Arial" w:cs="Arial"/>
          <w:bCs/>
          <w:sz w:val="28"/>
          <w:szCs w:val="28"/>
        </w:rPr>
        <w:sym w:font="Wingdings" w:char="F072"/>
      </w:r>
      <w:r w:rsidR="00FB5FCD" w:rsidRPr="00452F76">
        <w:rPr>
          <w:rFonts w:ascii="Arial" w:hAnsi="Arial" w:cs="Arial"/>
          <w:bCs/>
          <w:sz w:val="22"/>
          <w:szCs w:val="22"/>
          <w:rtl/>
        </w:rPr>
        <w:t xml:space="preserve"> 3(29) / </w:t>
      </w:r>
      <w:r w:rsidR="00FB5FCD" w:rsidRPr="00452F76">
        <w:rPr>
          <w:rFonts w:ascii="Arial" w:hAnsi="Arial" w:cs="Arial"/>
          <w:bCs/>
          <w:sz w:val="28"/>
          <w:szCs w:val="28"/>
        </w:rPr>
        <w:sym w:font="Wingdings" w:char="F072"/>
      </w:r>
      <w:r w:rsidR="00FB5FCD" w:rsidRPr="00452F76">
        <w:rPr>
          <w:rFonts w:ascii="Arial" w:hAnsi="Arial" w:cs="Arial"/>
          <w:bCs/>
          <w:sz w:val="22"/>
          <w:szCs w:val="22"/>
          <w:rtl/>
        </w:rPr>
        <w:t xml:space="preserve"> 3(31) לתקנות חובת מכרזים ועל הוראות </w:t>
      </w:r>
      <w:proofErr w:type="spellStart"/>
      <w:r w:rsidR="00FB5FCD" w:rsidRPr="00452F76">
        <w:rPr>
          <w:rFonts w:ascii="Arial" w:hAnsi="Arial" w:cs="Arial"/>
          <w:bCs/>
          <w:sz w:val="22"/>
          <w:szCs w:val="22"/>
          <w:rtl/>
        </w:rPr>
        <w:t>תכ"ם</w:t>
      </w:r>
      <w:proofErr w:type="spellEnd"/>
      <w:r w:rsidR="00FB5FCD" w:rsidRPr="00452F76">
        <w:rPr>
          <w:rFonts w:ascii="Arial" w:hAnsi="Arial" w:cs="Arial"/>
          <w:bCs/>
          <w:sz w:val="22"/>
          <w:szCs w:val="22"/>
          <w:rtl/>
        </w:rPr>
        <w:t xml:space="preserve"> מס' 7.8.1 ו-7.8.2.</w:t>
      </w:r>
      <w:bookmarkStart w:id="0" w:name="_GoBack"/>
      <w:bookmarkEnd w:id="0"/>
    </w:p>
    <w:p w:rsidR="00FB5FCD" w:rsidRPr="00813E93" w:rsidRDefault="00FB5FCD" w:rsidP="00FB5FCD">
      <w:pPr>
        <w:jc w:val="both"/>
        <w:rPr>
          <w:rFonts w:ascii="Arial" w:hAnsi="Arial" w:cs="Arial"/>
          <w:b/>
          <w:sz w:val="22"/>
          <w:szCs w:val="22"/>
          <w:rtl/>
        </w:rPr>
      </w:pPr>
    </w:p>
    <w:p w:rsidR="00FB5FCD" w:rsidRDefault="001252CC" w:rsidP="00452F76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1990725</wp:posOffset>
                </wp:positionH>
                <wp:positionV relativeFrom="paragraph">
                  <wp:posOffset>50800</wp:posOffset>
                </wp:positionV>
                <wp:extent cx="104775" cy="104775"/>
                <wp:effectExtent l="9525" t="12700" r="9525" b="6350"/>
                <wp:wrapNone/>
                <wp:docPr id="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04775"/>
                        </a:xfrm>
                        <a:prstGeom prst="flowChar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type="#_x0000_t124" style="position:absolute;left:0;text-align:left;margin-left:156.75pt;margin-top:4pt;width:8.25pt;height:8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"/>
            </w:pict>
          </mc:Fallback>
        </mc:AlternateContent>
      </w:r>
      <w:r w:rsidR="00FB5FCD" w:rsidRPr="00452F76">
        <w:rPr>
          <w:rFonts w:ascii="Arial" w:hAnsi="Arial" w:cs="Arial"/>
          <w:bCs/>
          <w:sz w:val="22"/>
          <w:szCs w:val="22"/>
          <w:u w:val="single"/>
          <w:rtl/>
        </w:rPr>
        <w:t xml:space="preserve">האם קיים בנושא ההתקשרות מכרז </w:t>
      </w:r>
      <w:proofErr w:type="spellStart"/>
      <w:r w:rsidR="00FB5FCD" w:rsidRPr="00452F76">
        <w:rPr>
          <w:rFonts w:ascii="Arial" w:hAnsi="Arial" w:cs="Arial"/>
          <w:bCs/>
          <w:sz w:val="22"/>
          <w:szCs w:val="22"/>
          <w:u w:val="single"/>
          <w:rtl/>
        </w:rPr>
        <w:t>חשכ"ל</w:t>
      </w:r>
      <w:proofErr w:type="spellEnd"/>
      <w:r w:rsidR="00452F76">
        <w:rPr>
          <w:rFonts w:ascii="Arial" w:hAnsi="Arial" w:cs="Arial"/>
          <w:bCs/>
          <w:sz w:val="22"/>
          <w:szCs w:val="22"/>
          <w:rtl/>
        </w:rPr>
        <w:t>:</w:t>
      </w:r>
      <w:r w:rsidR="00FB5FCD">
        <w:rPr>
          <w:rFonts w:ascii="Arial" w:hAnsi="Arial" w:cs="Arial"/>
          <w:b/>
          <w:sz w:val="22"/>
          <w:szCs w:val="22"/>
          <w:rtl/>
        </w:rPr>
        <w:t xml:space="preserve">   </w:t>
      </w:r>
      <w:r w:rsidR="00FB5FCD" w:rsidRPr="00CA4871">
        <w:rPr>
          <w:rFonts w:ascii="Arial" w:hAnsi="Arial" w:cs="Arial"/>
          <w:b/>
          <w:sz w:val="22"/>
          <w:szCs w:val="22"/>
          <w:rtl/>
        </w:rPr>
        <w:t xml:space="preserve"> </w:t>
      </w:r>
      <w:r w:rsidR="00FB5FCD" w:rsidRPr="003D5897">
        <w:rPr>
          <w:rFonts w:ascii="Arial" w:hAnsi="Arial" w:cs="Arial"/>
          <w:b/>
          <w:sz w:val="28"/>
          <w:szCs w:val="28"/>
        </w:rPr>
        <w:sym w:font="Wingdings" w:char="F072"/>
      </w:r>
      <w:r w:rsidR="00FB5FCD">
        <w:rPr>
          <w:rFonts w:ascii="Arial" w:hAnsi="Arial" w:cs="Arial"/>
          <w:b/>
          <w:sz w:val="28"/>
          <w:szCs w:val="28"/>
          <w:rtl/>
        </w:rPr>
        <w:t xml:space="preserve">  </w:t>
      </w:r>
      <w:r w:rsidR="00FB5FCD" w:rsidRPr="007374D4">
        <w:rPr>
          <w:rFonts w:ascii="Arial" w:hAnsi="Arial" w:cs="Arial"/>
          <w:b/>
          <w:sz w:val="22"/>
          <w:szCs w:val="22"/>
          <w:rtl/>
        </w:rPr>
        <w:t>כן</w:t>
      </w:r>
      <w:r w:rsidR="00FB5FCD">
        <w:rPr>
          <w:rFonts w:ascii="Arial" w:hAnsi="Arial" w:cs="Arial"/>
          <w:b/>
          <w:sz w:val="22"/>
          <w:szCs w:val="22"/>
          <w:rtl/>
        </w:rPr>
        <w:t xml:space="preserve">  </w:t>
      </w:r>
      <w:r w:rsidR="00FB5FCD">
        <w:rPr>
          <w:rFonts w:ascii="Arial" w:hAnsi="Arial" w:cs="Arial"/>
          <w:b/>
          <w:sz w:val="28"/>
          <w:szCs w:val="28"/>
          <w:rtl/>
        </w:rPr>
        <w:t xml:space="preserve">   </w:t>
      </w:r>
      <w:r w:rsidR="00FB5FCD" w:rsidRPr="003D5897">
        <w:rPr>
          <w:rFonts w:ascii="Arial" w:hAnsi="Arial" w:cs="Arial"/>
          <w:b/>
          <w:sz w:val="28"/>
          <w:szCs w:val="28"/>
        </w:rPr>
        <w:sym w:font="Wingdings" w:char="F072"/>
      </w:r>
      <w:r w:rsidR="00FB5FCD">
        <w:rPr>
          <w:rFonts w:ascii="Arial" w:hAnsi="Arial" w:cs="Arial"/>
          <w:b/>
          <w:sz w:val="22"/>
          <w:szCs w:val="22"/>
          <w:rtl/>
        </w:rPr>
        <w:t xml:space="preserve">  לא</w:t>
      </w:r>
    </w:p>
    <w:p w:rsidR="00452F76" w:rsidRDefault="00452F76" w:rsidP="00452F76">
      <w:pPr>
        <w:rPr>
          <w:rFonts w:ascii="Arial" w:hAnsi="Arial" w:cs="Arial"/>
          <w:bCs/>
          <w:sz w:val="22"/>
          <w:szCs w:val="22"/>
          <w:rtl/>
        </w:rPr>
      </w:pPr>
    </w:p>
    <w:p w:rsidR="00FB5FCD" w:rsidRPr="00813E93" w:rsidRDefault="00FB5FCD" w:rsidP="00452F76">
      <w:pPr>
        <w:rPr>
          <w:rFonts w:ascii="Arial" w:hAnsi="Arial" w:cs="Arial"/>
          <w:b/>
          <w:sz w:val="22"/>
          <w:szCs w:val="22"/>
          <w:rtl/>
        </w:rPr>
      </w:pPr>
      <w:r w:rsidRPr="00452F76">
        <w:rPr>
          <w:rFonts w:ascii="Arial" w:hAnsi="Arial" w:cs="Arial"/>
          <w:bCs/>
          <w:sz w:val="22"/>
          <w:szCs w:val="22"/>
          <w:u w:val="single"/>
          <w:rtl/>
        </w:rPr>
        <w:t>סוג ההתקשרות</w:t>
      </w:r>
      <w:r>
        <w:rPr>
          <w:rFonts w:ascii="Arial" w:hAnsi="Arial" w:cs="Arial"/>
          <w:b/>
          <w:sz w:val="22"/>
          <w:szCs w:val="22"/>
          <w:rtl/>
        </w:rPr>
        <w:t xml:space="preserve">: </w:t>
      </w: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FB5FCD" w:rsidRPr="00813E93" w:rsidTr="00452F76">
        <w:tc>
          <w:tcPr>
            <w:tcW w:w="3085" w:type="dxa"/>
          </w:tcPr>
          <w:p w:rsidR="00FB5FCD" w:rsidRPr="00813E93" w:rsidRDefault="001252CC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1567180</wp:posOffset>
                      </wp:positionH>
                      <wp:positionV relativeFrom="paragraph">
                        <wp:posOffset>55880</wp:posOffset>
                      </wp:positionV>
                      <wp:extent cx="104775" cy="104775"/>
                      <wp:effectExtent l="5080" t="8255" r="13970" b="10795"/>
                      <wp:wrapNone/>
                      <wp:docPr id="4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flowChar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9" o:spid="_x0000_s1026" type="#_x0000_t124" style="position:absolute;left:0;text-align:left;margin-left:123.4pt;margin-top:4.4pt;width:8.25pt;height:8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"/>
                  </w:pict>
                </mc:Fallback>
              </mc:AlternateContent>
            </w: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5574030</wp:posOffset>
                      </wp:positionH>
                      <wp:positionV relativeFrom="paragraph">
                        <wp:posOffset>132080</wp:posOffset>
                      </wp:positionV>
                      <wp:extent cx="342900" cy="228600"/>
                      <wp:effectExtent l="1905" t="0" r="0" b="1270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52F76" w:rsidRPr="004E5FA3" w:rsidRDefault="00452F76" w:rsidP="00FB5FCD">
                                  <w: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438.9pt;margin-top:10.4pt;width:27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aI+swIAALg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" filled="f" stroked="f">
                      <v:textbox>
                        <w:txbxContent>
                          <w:p w:rsidR="00452F76" w:rsidRPr="004E5FA3" w:rsidRDefault="00452F76" w:rsidP="00FB5FCD"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B5FC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 </w:t>
            </w:r>
            <w:r w:rsidR="00FB5FCD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FB5FC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="00FB5FCD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FB5FCD" w:rsidRPr="00813E93" w:rsidRDefault="00FB5FCD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FB5FCD" w:rsidRPr="00813E93" w:rsidRDefault="001252CC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1702435</wp:posOffset>
                      </wp:positionH>
                      <wp:positionV relativeFrom="paragraph">
                        <wp:posOffset>55880</wp:posOffset>
                      </wp:positionV>
                      <wp:extent cx="104775" cy="104775"/>
                      <wp:effectExtent l="6985" t="8255" r="12065" b="10795"/>
                      <wp:wrapNone/>
                      <wp:docPr id="2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flowChar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6" o:spid="_x0000_s1026" type="#_x0000_t124" style="position:absolute;left:0;text-align:left;margin-left:134.05pt;margin-top:4.4pt;width:8.25pt;height:8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"/>
                  </w:pict>
                </mc:Fallback>
              </mc:AlternateContent>
            </w:r>
            <w:r w:rsidR="00FB5FCD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FB5FC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ביצוע </w:t>
            </w:r>
            <w:r w:rsidR="00FB5FCD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</w:tc>
      </w:tr>
    </w:tbl>
    <w:p w:rsidR="00FB5FCD" w:rsidRPr="00813E93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617"/>
        <w:gridCol w:w="3113"/>
        <w:gridCol w:w="2792"/>
      </w:tblGrid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0045A6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0045A6">
              <w:rPr>
                <w:rFonts w:ascii="Arial" w:hAnsi="Arial" w:cs="Arial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1F17C8" w:rsidP="00452F7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אלכם </w:t>
            </w:r>
            <w:proofErr w:type="spellStart"/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מדיקל</w:t>
            </w:r>
            <w:proofErr w:type="spellEnd"/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הספק </w:t>
            </w:r>
          </w:p>
          <w:p w:rsidR="00FB5FCD" w:rsidRPr="003D5897" w:rsidRDefault="00FB5FCD" w:rsidP="00452F76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093CC0" w:rsidP="00452F7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570037085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5FCD" w:rsidRPr="00016CAB" w:rsidRDefault="001252CC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Cs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1513205</wp:posOffset>
                      </wp:positionH>
                      <wp:positionV relativeFrom="paragraph">
                        <wp:posOffset>41910</wp:posOffset>
                      </wp:positionV>
                      <wp:extent cx="104775" cy="104775"/>
                      <wp:effectExtent l="8255" t="13335" r="10795" b="5715"/>
                      <wp:wrapNone/>
                      <wp:docPr id="1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flowChar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7" o:spid="_x0000_s1026" type="#_x0000_t124" style="position:absolute;left:0;text-align:left;margin-left:119.15pt;margin-top:3.3pt;width:8.25pt;height: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"/>
                  </w:pict>
                </mc:Fallback>
              </mc:AlternateContent>
            </w:r>
            <w:r w:rsidR="00FB5FCD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FB5FCD">
              <w:rPr>
                <w:rFonts w:ascii="Arial" w:hAnsi="Arial" w:cs="Arial"/>
                <w:b/>
                <w:sz w:val="28"/>
                <w:szCs w:val="28"/>
              </w:rPr>
              <w:t xml:space="preserve">    </w:t>
            </w:r>
            <w:r w:rsidR="00FB5FCD" w:rsidRPr="00016CAB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2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Pr="00016CAB" w:rsidRDefault="00FB5FCD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016CAB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344845" w:rsidP="00344845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200000</w:t>
            </w:r>
            <w:r w:rsidR="001F17C8"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 ש"ח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1F17C8" w:rsidP="0036539F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עד סוף שנת </w:t>
            </w:r>
            <w:r w:rsidR="0036539F"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2017</w:t>
            </w:r>
          </w:p>
        </w:tc>
      </w:tr>
    </w:tbl>
    <w:p w:rsidR="00FB5FCD" w:rsidRDefault="00FB5FCD" w:rsidP="00FB5FCD">
      <w:pPr>
        <w:rPr>
          <w:rFonts w:ascii="Arial" w:hAnsi="Arial" w:cs="Arial"/>
          <w:bCs/>
          <w:rtl/>
        </w:rPr>
      </w:pPr>
    </w:p>
    <w:tbl>
      <w:tblPr>
        <w:tblStyle w:val="a3"/>
        <w:bidiVisual/>
        <w:tblW w:w="0" w:type="auto"/>
        <w:tblLook w:val="01E0" w:firstRow="1" w:lastRow="1" w:firstColumn="1" w:lastColumn="1" w:noHBand="0" w:noVBand="0"/>
      </w:tblPr>
      <w:tblGrid>
        <w:gridCol w:w="8522"/>
      </w:tblGrid>
      <w:tr w:rsidR="00452F76" w:rsidTr="00452F76">
        <w:tc>
          <w:tcPr>
            <w:tcW w:w="9178" w:type="dxa"/>
            <w:shd w:val="clear" w:color="auto" w:fill="E6E6E6"/>
          </w:tcPr>
          <w:p w:rsidR="00452F76" w:rsidRPr="00452F76" w:rsidRDefault="00452F76" w:rsidP="00452F76">
            <w:pPr>
              <w:spacing w:line="360" w:lineRule="auto"/>
              <w:rPr>
                <w:rFonts w:ascii="Arial" w:hAnsi="Arial" w:cs="Arial"/>
                <w:bCs/>
                <w:color w:val="FF0000"/>
                <w:sz w:val="22"/>
                <w:szCs w:val="22"/>
                <w:highlight w:val="yellow"/>
                <w:rtl/>
              </w:rPr>
            </w:pPr>
            <w:r w:rsidRPr="00452F7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תיאור מהות ההתקשרות (רקע ופירוט התכונות של הטובין/השירות/העבודה</w:t>
            </w:r>
            <w:r w:rsidRPr="000045A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)</w:t>
            </w:r>
            <w:r w:rsidR="000045A6" w:rsidRPr="000045A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= מפרט טכני</w:t>
            </w:r>
          </w:p>
        </w:tc>
      </w:tr>
      <w:tr w:rsidR="00452F76" w:rsidRPr="00656066" w:rsidTr="00452F76">
        <w:tc>
          <w:tcPr>
            <w:tcW w:w="9178" w:type="dxa"/>
          </w:tcPr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635B43" w:rsidP="001F17C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Cs/>
                <w:sz w:val="22"/>
                <w:szCs w:val="22"/>
                <w:rtl/>
              </w:rPr>
              <w:t>הנושא:</w:t>
            </w:r>
            <w:r w:rsidR="002237D4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="001F17C8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רכש </w:t>
            </w:r>
            <w:r w:rsidR="001F17C8">
              <w:rPr>
                <w:rFonts w:ascii="Arial" w:hAnsi="Arial" w:cs="Arial" w:hint="cs"/>
                <w:bCs/>
                <w:sz w:val="22"/>
                <w:szCs w:val="22"/>
              </w:rPr>
              <w:t>STOPCOCK</w:t>
            </w: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165004" w:rsidRPr="00DA71F8" w:rsidRDefault="000045A6" w:rsidP="00DA71F8">
            <w:pPr>
              <w:pStyle w:val="a4"/>
              <w:numPr>
                <w:ilvl w:val="0"/>
                <w:numId w:val="4"/>
              </w:num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A71F8">
              <w:rPr>
                <w:rFonts w:ascii="Arial" w:hAnsi="Arial" w:cs="Arial"/>
                <w:bCs/>
                <w:sz w:val="22"/>
                <w:szCs w:val="22"/>
                <w:rtl/>
              </w:rPr>
              <w:t>למען הסר ספק מובהר בזאת כי השגה שתתקבל, ככל שתתקבל, תיבחן לאור המפרט הטכני והנימוקים המתוארים בפסקה הבאה ובחינת הנסיבות הרלוונטיות.</w:t>
            </w:r>
          </w:p>
          <w:p w:rsidR="00165004" w:rsidRPr="00656066" w:rsidRDefault="00165004" w:rsidP="00165004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FB5FCD" w:rsidRPr="00452F76" w:rsidRDefault="00FB5FCD" w:rsidP="00FB5FCD">
      <w:pPr>
        <w:rPr>
          <w:rFonts w:ascii="Arial" w:hAnsi="Arial" w:cs="Arial"/>
          <w:bCs/>
          <w:color w:val="FF0000"/>
          <w:u w:val="single"/>
          <w:rtl/>
        </w:rPr>
      </w:pPr>
      <w:r w:rsidRPr="00452F76">
        <w:rPr>
          <w:rFonts w:ascii="Arial" w:hAnsi="Arial" w:cs="Arial"/>
          <w:bCs/>
          <w:color w:val="FF0000"/>
          <w:u w:val="single"/>
          <w:rtl/>
        </w:rPr>
        <w:lastRenderedPageBreak/>
        <w:t>נימוקים כי הספק הוא ספק יחיד או כי הטובין הם טובי חוץ</w:t>
      </w:r>
    </w:p>
    <w:p w:rsidR="00FB5FCD" w:rsidRDefault="00FB5FCD" w:rsidP="00FB5FCD">
      <w:pPr>
        <w:rPr>
          <w:rFonts w:ascii="Arial" w:hAnsi="Arial" w:cs="Arial"/>
          <w:bCs/>
          <w:sz w:val="22"/>
          <w:szCs w:val="22"/>
          <w:rtl/>
        </w:rPr>
      </w:pPr>
    </w:p>
    <w:p w:rsidR="00FB5FCD" w:rsidRPr="00165004" w:rsidRDefault="00FB5FCD" w:rsidP="00FB5FCD">
      <w:pPr>
        <w:spacing w:line="360" w:lineRule="auto"/>
        <w:rPr>
          <w:rFonts w:ascii="Arial" w:hAnsi="Arial" w:cs="Arial"/>
          <w:bCs/>
          <w:sz w:val="22"/>
          <w:szCs w:val="22"/>
          <w:u w:val="single"/>
          <w:rtl/>
        </w:rPr>
      </w:pPr>
      <w:r w:rsidRPr="00165004">
        <w:rPr>
          <w:rFonts w:ascii="Arial" w:hAnsi="Arial" w:cs="Arial"/>
          <w:bCs/>
          <w:sz w:val="22"/>
          <w:szCs w:val="22"/>
          <w:u w:val="single"/>
          <w:rtl/>
        </w:rPr>
        <w:t xml:space="preserve">נא להתייחס לסעיפים הבאים: </w:t>
      </w:r>
    </w:p>
    <w:p w:rsidR="00FB5FCD" w:rsidRPr="002237D4" w:rsidRDefault="00FB5FCD" w:rsidP="001F17C8">
      <w:pPr>
        <w:spacing w:line="360" w:lineRule="auto"/>
        <w:jc w:val="both"/>
        <w:rPr>
          <w:rFonts w:ascii="Arial" w:hAnsi="Arial" w:cs="Arial"/>
          <w:b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1</w:t>
      </w:r>
      <w:r>
        <w:rPr>
          <w:rFonts w:ascii="Arial" w:hAnsi="Arial" w:cs="Arial"/>
          <w:bCs/>
          <w:sz w:val="22"/>
          <w:szCs w:val="22"/>
          <w:rtl/>
        </w:rPr>
        <w:t>. ה</w:t>
      </w:r>
      <w:r w:rsidRPr="001F145F">
        <w:rPr>
          <w:rFonts w:ascii="Arial" w:hAnsi="Arial" w:cs="Arial"/>
          <w:bCs/>
          <w:sz w:val="22"/>
          <w:szCs w:val="22"/>
          <w:rtl/>
        </w:rPr>
        <w:t xml:space="preserve">אמצעים </w:t>
      </w:r>
      <w:r>
        <w:rPr>
          <w:rFonts w:ascii="Arial" w:hAnsi="Arial" w:cs="Arial"/>
          <w:bCs/>
          <w:sz w:val="22"/>
          <w:szCs w:val="22"/>
          <w:rtl/>
        </w:rPr>
        <w:t xml:space="preserve">שבהם </w:t>
      </w:r>
      <w:r w:rsidRPr="001F145F">
        <w:rPr>
          <w:rFonts w:ascii="Arial" w:hAnsi="Arial" w:cs="Arial"/>
          <w:bCs/>
          <w:sz w:val="22"/>
          <w:szCs w:val="22"/>
          <w:rtl/>
        </w:rPr>
        <w:t xml:space="preserve">נערכו בדיקות לאיתור ספקים נוספים והכנת חוות </w:t>
      </w:r>
      <w:r w:rsidRPr="00D6048C">
        <w:rPr>
          <w:rFonts w:ascii="Arial" w:hAnsi="Arial" w:cs="Arial"/>
          <w:bCs/>
          <w:sz w:val="22"/>
          <w:szCs w:val="22"/>
          <w:rtl/>
        </w:rPr>
        <w:t>דעת</w:t>
      </w:r>
      <w:r w:rsidRPr="00D6048C">
        <w:rPr>
          <w:rFonts w:ascii="Arial" w:hAnsi="Arial" w:cs="Arial"/>
          <w:b/>
          <w:color w:val="FF0000"/>
          <w:sz w:val="22"/>
          <w:szCs w:val="22"/>
          <w:rtl/>
        </w:rPr>
        <w:t xml:space="preserve"> </w:t>
      </w:r>
      <w:r w:rsidR="002237D4" w:rsidRPr="00D6048C">
        <w:rPr>
          <w:rFonts w:ascii="Arial" w:hAnsi="Arial" w:cs="Arial" w:hint="cs"/>
          <w:b/>
          <w:color w:val="FF0000"/>
          <w:sz w:val="22"/>
          <w:szCs w:val="22"/>
          <w:u w:val="single"/>
          <w:rtl/>
        </w:rPr>
        <w:t xml:space="preserve"> </w:t>
      </w:r>
      <w:r w:rsidR="001F17C8">
        <w:rPr>
          <w:rFonts w:ascii="Arial" w:hAnsi="Arial" w:cs="Arial" w:hint="cs"/>
          <w:bCs/>
          <w:color w:val="FF0000"/>
          <w:sz w:val="36"/>
          <w:szCs w:val="36"/>
          <w:u w:val="single"/>
          <w:rtl/>
        </w:rPr>
        <w:t xml:space="preserve">אני מבקש להזמין את המוצר מחברת אלכם </w:t>
      </w:r>
      <w:proofErr w:type="spellStart"/>
      <w:r w:rsidR="001F17C8">
        <w:rPr>
          <w:rFonts w:ascii="Arial" w:hAnsi="Arial" w:cs="Arial" w:hint="cs"/>
          <w:bCs/>
          <w:color w:val="FF0000"/>
          <w:sz w:val="36"/>
          <w:szCs w:val="36"/>
          <w:u w:val="single"/>
          <w:rtl/>
        </w:rPr>
        <w:t>מדיק</w:t>
      </w:r>
      <w:proofErr w:type="spellEnd"/>
      <w:r w:rsidR="001F17C8">
        <w:rPr>
          <w:rFonts w:ascii="Arial" w:hAnsi="Arial" w:cs="Arial" w:hint="cs"/>
          <w:bCs/>
          <w:color w:val="FF0000"/>
          <w:sz w:val="36"/>
          <w:szCs w:val="36"/>
          <w:u w:val="single"/>
          <w:rtl/>
        </w:rPr>
        <w:t xml:space="preserve"> היות וכל המוצרים  שנבדקו מחברות אחרות נמצאו דולפים  </w:t>
      </w:r>
      <w:r w:rsidR="002237D4">
        <w:rPr>
          <w:rFonts w:ascii="Arial" w:hAnsi="Arial" w:cs="Arial" w:hint="cs"/>
          <w:b/>
          <w:sz w:val="22"/>
          <w:szCs w:val="22"/>
          <w:rtl/>
        </w:rPr>
        <w:t xml:space="preserve"> </w:t>
      </w:r>
      <w:r>
        <w:rPr>
          <w:rFonts w:ascii="Arial" w:hAnsi="Arial" w:cs="Arial"/>
          <w:b/>
          <w:sz w:val="22"/>
          <w:szCs w:val="22"/>
          <w:rtl/>
        </w:rPr>
        <w:t>כולל פירוט מקורות מידע ופעולות שננקטו (לדוגמה חיפוש באינטרנט, התכתבות עם ספקים, פגישה או שיחה עם ספקים וכדומה</w:t>
      </w:r>
      <w:r w:rsidR="00E627A6">
        <w:rPr>
          <w:rFonts w:ascii="Arial" w:hAnsi="Arial" w:cs="Arial" w:hint="cs"/>
          <w:b/>
          <w:sz w:val="22"/>
          <w:szCs w:val="22"/>
          <w:rtl/>
        </w:rPr>
        <w:t>, שיחה עם לפחות 3 עמיתים מבתי חולים הילל יפה , אסף הרופ</w:t>
      </w:r>
      <w:r w:rsidR="001C76FE">
        <w:rPr>
          <w:rFonts w:ascii="Arial" w:hAnsi="Arial" w:cs="Arial" w:hint="cs"/>
          <w:b/>
          <w:sz w:val="22"/>
          <w:szCs w:val="22"/>
          <w:rtl/>
        </w:rPr>
        <w:t>א</w:t>
      </w:r>
      <w:r w:rsidR="00E627A6">
        <w:rPr>
          <w:rFonts w:ascii="Arial" w:hAnsi="Arial" w:cs="Arial" w:hint="cs"/>
          <w:b/>
          <w:sz w:val="22"/>
          <w:szCs w:val="22"/>
          <w:rtl/>
        </w:rPr>
        <w:t xml:space="preserve"> ובית החולים ברזילאי</w:t>
      </w:r>
      <w:r>
        <w:rPr>
          <w:rFonts w:ascii="Arial" w:hAnsi="Arial" w:cs="Arial"/>
          <w:b/>
          <w:sz w:val="22"/>
          <w:szCs w:val="22"/>
          <w:rtl/>
        </w:rPr>
        <w:t>).</w:t>
      </w:r>
      <w:r w:rsidR="002237D4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="001F17C8">
        <w:rPr>
          <w:rFonts w:ascii="Arial" w:hAnsi="Arial" w:cs="Arial" w:hint="cs"/>
          <w:bCs/>
          <w:color w:val="FF0000"/>
          <w:sz w:val="36"/>
          <w:szCs w:val="36"/>
          <w:rtl/>
        </w:rPr>
        <w:t xml:space="preserve">גם הם משתמשים במוצר של חברת אלכם </w:t>
      </w:r>
      <w:proofErr w:type="spellStart"/>
      <w:r w:rsidR="001F17C8">
        <w:rPr>
          <w:rFonts w:ascii="Arial" w:hAnsi="Arial" w:cs="Arial" w:hint="cs"/>
          <w:bCs/>
          <w:color w:val="FF0000"/>
          <w:sz w:val="36"/>
          <w:szCs w:val="36"/>
          <w:rtl/>
        </w:rPr>
        <w:t>מדיק</w:t>
      </w:r>
      <w:proofErr w:type="spellEnd"/>
      <w:r w:rsidR="001F17C8">
        <w:rPr>
          <w:rFonts w:ascii="Arial" w:hAnsi="Arial" w:cs="Arial" w:hint="cs"/>
          <w:bCs/>
          <w:color w:val="FF0000"/>
          <w:sz w:val="36"/>
          <w:szCs w:val="36"/>
          <w:rtl/>
        </w:rPr>
        <w:t xml:space="preserve"> </w:t>
      </w:r>
    </w:p>
    <w:p w:rsidR="00FB5FCD" w:rsidRDefault="00FB5FCD" w:rsidP="001F17C8">
      <w:pPr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2</w:t>
      </w:r>
      <w:r>
        <w:rPr>
          <w:rFonts w:ascii="Arial" w:hAnsi="Arial" w:cs="Arial"/>
          <w:bCs/>
          <w:sz w:val="22"/>
          <w:szCs w:val="22"/>
          <w:rtl/>
        </w:rPr>
        <w:t xml:space="preserve">. </w:t>
      </w:r>
      <w:r w:rsidRPr="001F145F">
        <w:rPr>
          <w:rFonts w:ascii="Arial" w:hAnsi="Arial" w:cs="Arial"/>
          <w:bCs/>
          <w:sz w:val="22"/>
          <w:szCs w:val="22"/>
          <w:rtl/>
        </w:rPr>
        <w:t>ממצאי הבדיקה</w:t>
      </w:r>
      <w:r>
        <w:rPr>
          <w:rFonts w:ascii="Arial" w:hAnsi="Arial" w:cs="Arial"/>
          <w:b/>
          <w:sz w:val="22"/>
          <w:szCs w:val="22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  <w:r w:rsidR="002237D4">
        <w:rPr>
          <w:rFonts w:ascii="Arial" w:hAnsi="Arial" w:cs="Arial" w:hint="cs"/>
          <w:b/>
          <w:sz w:val="22"/>
          <w:szCs w:val="22"/>
          <w:rtl/>
        </w:rPr>
        <w:t xml:space="preserve">  </w:t>
      </w:r>
      <w:r w:rsidR="001F17C8">
        <w:rPr>
          <w:rFonts w:ascii="Arial" w:hAnsi="Arial" w:cs="Arial" w:hint="cs"/>
          <w:bCs/>
          <w:color w:val="FF0000"/>
          <w:sz w:val="36"/>
          <w:szCs w:val="36"/>
          <w:u w:val="single"/>
          <w:rtl/>
        </w:rPr>
        <w:t>המוצר של ספקים נוספים</w:t>
      </w:r>
      <w:r w:rsidR="002237D4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="001F17C8">
        <w:rPr>
          <w:rFonts w:ascii="Arial" w:hAnsi="Arial" w:cs="Arial" w:hint="cs"/>
          <w:b/>
          <w:sz w:val="22"/>
          <w:szCs w:val="22"/>
          <w:rtl/>
        </w:rPr>
        <w:t xml:space="preserve">נמצא לא מתאים </w:t>
      </w:r>
    </w:p>
    <w:p w:rsidR="00FB5FCD" w:rsidRPr="00635B43" w:rsidRDefault="00FB5FCD" w:rsidP="00FB5FCD">
      <w:pPr>
        <w:spacing w:line="360" w:lineRule="auto"/>
        <w:jc w:val="both"/>
        <w:rPr>
          <w:rFonts w:ascii="Arial" w:hAnsi="Arial" w:cs="Arial"/>
          <w:bCs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3</w:t>
      </w:r>
      <w:r>
        <w:rPr>
          <w:rFonts w:ascii="Arial" w:hAnsi="Arial" w:cs="Arial"/>
          <w:bCs/>
          <w:sz w:val="22"/>
          <w:szCs w:val="22"/>
          <w:rtl/>
        </w:rPr>
        <w:t xml:space="preserve">. </w:t>
      </w:r>
      <w:r w:rsidRPr="00635B43">
        <w:rPr>
          <w:rFonts w:ascii="Arial" w:hAnsi="Arial" w:cs="Arial"/>
          <w:bCs/>
          <w:sz w:val="22"/>
          <w:szCs w:val="22"/>
          <w:rtl/>
        </w:rPr>
        <w:t>נימוקים והערות נוספות</w:t>
      </w:r>
    </w:p>
    <w:p w:rsidR="00165004" w:rsidRPr="001F145F" w:rsidRDefault="00165004" w:rsidP="00FB5FCD">
      <w:pPr>
        <w:spacing w:line="360" w:lineRule="auto"/>
        <w:jc w:val="both"/>
        <w:rPr>
          <w:rFonts w:ascii="Arial" w:hAnsi="Arial" w:cs="Arial"/>
          <w:bCs/>
          <w:sz w:val="22"/>
          <w:szCs w:val="22"/>
          <w:rtl/>
        </w:rPr>
      </w:pPr>
    </w:p>
    <w:p w:rsidR="00FB5FCD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p w:rsidR="00555264" w:rsidRDefault="00555264" w:rsidP="00FB5FCD">
      <w:pPr>
        <w:rPr>
          <w:rFonts w:ascii="Arial" w:hAnsi="Arial" w:cs="Arial"/>
          <w:b/>
          <w:sz w:val="22"/>
          <w:szCs w:val="22"/>
          <w:rtl/>
        </w:rPr>
      </w:pPr>
    </w:p>
    <w:p w:rsidR="00555264" w:rsidRPr="00813E93" w:rsidRDefault="00555264" w:rsidP="00FB5FCD">
      <w:pPr>
        <w:rPr>
          <w:rFonts w:ascii="Arial" w:hAnsi="Arial" w:cs="Arial"/>
          <w:b/>
          <w:sz w:val="22"/>
          <w:szCs w:val="22"/>
          <w:rtl/>
        </w:rPr>
      </w:pPr>
    </w:p>
    <w:p w:rsidR="00165004" w:rsidRDefault="00165004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</w:p>
    <w:p w:rsidR="00165004" w:rsidRDefault="00165004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</w:p>
    <w:p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לאור הנימוקים שמניתי לעיל אנו מבקשים לערוך ההתקשרות בהליך פטור ממכרז.</w:t>
      </w:r>
    </w:p>
    <w:p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חוות דעתי זו ניתנת מתוקף היותי הסמכות המקצועית לנושא זה.</w:t>
      </w:r>
    </w:p>
    <w:p w:rsidR="00FB5FCD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p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 xml:space="preserve">בכבוד רב,                                                     </w:t>
      </w:r>
    </w:p>
    <w:tbl>
      <w:tblPr>
        <w:tblStyle w:val="a3"/>
        <w:tblpPr w:leftFromText="180" w:rightFromText="180" w:vertAnchor="text" w:horzAnchor="margin" w:tblpY="105"/>
        <w:bidiVisual/>
        <w:tblW w:w="0" w:type="auto"/>
        <w:tblLook w:val="01E0" w:firstRow="1" w:lastRow="1" w:firstColumn="1" w:lastColumn="1" w:noHBand="0" w:noVBand="0"/>
      </w:tblPr>
      <w:tblGrid>
        <w:gridCol w:w="2617"/>
        <w:gridCol w:w="3301"/>
        <w:gridCol w:w="2604"/>
      </w:tblGrid>
      <w:tr w:rsidR="00165004" w:rsidTr="00165004">
        <w:tc>
          <w:tcPr>
            <w:tcW w:w="2617" w:type="dxa"/>
          </w:tcPr>
          <w:p w:rsidR="00165004" w:rsidRDefault="001252CC" w:rsidP="0016500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יובל גזית </w:t>
            </w:r>
          </w:p>
        </w:tc>
        <w:tc>
          <w:tcPr>
            <w:tcW w:w="3301" w:type="dxa"/>
          </w:tcPr>
          <w:p w:rsidR="00165004" w:rsidRDefault="001252CC" w:rsidP="0016500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ס.מ. אפסנאות רפואית </w:t>
            </w:r>
          </w:p>
        </w:tc>
        <w:tc>
          <w:tcPr>
            <w:tcW w:w="2604" w:type="dxa"/>
          </w:tcPr>
          <w:p w:rsidR="00165004" w:rsidRDefault="00165004" w:rsidP="0016500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165004" w:rsidTr="00165004">
        <w:tc>
          <w:tcPr>
            <w:tcW w:w="2617" w:type="dxa"/>
            <w:shd w:val="clear" w:color="auto" w:fill="E6E6E6"/>
          </w:tcPr>
          <w:p w:rsidR="00165004" w:rsidRPr="00D779B6" w:rsidRDefault="00165004" w:rsidP="00165004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301" w:type="dxa"/>
            <w:shd w:val="clear" w:color="auto" w:fill="E6E6E6"/>
          </w:tcPr>
          <w:p w:rsidR="00165004" w:rsidRPr="00D779B6" w:rsidRDefault="00165004" w:rsidP="00165004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2604" w:type="dxa"/>
            <w:shd w:val="clear" w:color="auto" w:fill="E6E6E6"/>
          </w:tcPr>
          <w:p w:rsidR="00165004" w:rsidRPr="00D779B6" w:rsidRDefault="00165004" w:rsidP="00165004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F76837" w:rsidRDefault="00FB5FCD" w:rsidP="00F232A0">
      <w:r>
        <w:rPr>
          <w:rFonts w:ascii="Arial" w:hAnsi="Arial" w:cs="Arial"/>
          <w:b/>
          <w:sz w:val="22"/>
          <w:szCs w:val="22"/>
          <w:rtl/>
        </w:rPr>
        <w:t xml:space="preserve">                                 </w:t>
      </w:r>
    </w:p>
    <w:sectPr w:rsidR="00F76837" w:rsidSect="00EF1AF2">
      <w:headerReference w:type="default" r:id="rId9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82E" w:rsidRDefault="00CA682E" w:rsidP="00E50C24">
      <w:r>
        <w:separator/>
      </w:r>
    </w:p>
  </w:endnote>
  <w:endnote w:type="continuationSeparator" w:id="0">
    <w:p w:rsidR="00CA682E" w:rsidRDefault="00CA682E" w:rsidP="00E50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82E" w:rsidRDefault="00CA682E" w:rsidP="00E50C24">
      <w:r>
        <w:separator/>
      </w:r>
    </w:p>
  </w:footnote>
  <w:footnote w:type="continuationSeparator" w:id="0">
    <w:p w:rsidR="00CA682E" w:rsidRDefault="00CA682E" w:rsidP="00E50C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0C24" w:rsidRPr="00D322AD" w:rsidRDefault="00E50C24" w:rsidP="00E50C24">
    <w:pPr>
      <w:pStyle w:val="a5"/>
      <w:jc w:val="right"/>
      <w:rPr>
        <w:rFonts w:cs="David"/>
        <w:b/>
        <w:bCs/>
        <w:sz w:val="28"/>
        <w:szCs w:val="28"/>
      </w:rPr>
    </w:pPr>
    <w:r w:rsidRPr="00D322AD">
      <w:rPr>
        <w:rFonts w:cs="David"/>
        <w:b/>
        <w:bCs/>
        <w:sz w:val="28"/>
        <w:szCs w:val="28"/>
      </w:rPr>
      <w:t>-</w:t>
    </w:r>
    <w:r w:rsidR="00CC624D" w:rsidRPr="00D322AD">
      <w:rPr>
        <w:rFonts w:cs="David"/>
        <w:b/>
        <w:bCs/>
        <w:sz w:val="28"/>
        <w:szCs w:val="28"/>
      </w:rPr>
      <w:fldChar w:fldCharType="begin"/>
    </w:r>
    <w:r w:rsidRPr="00D322AD">
      <w:rPr>
        <w:rFonts w:cs="David"/>
        <w:b/>
        <w:bCs/>
        <w:sz w:val="28"/>
        <w:szCs w:val="28"/>
      </w:rPr>
      <w:instrText xml:space="preserve"> PAGE   \* MERGEFORMAT </w:instrText>
    </w:r>
    <w:r w:rsidR="00CC624D" w:rsidRPr="00D322AD">
      <w:rPr>
        <w:rFonts w:cs="David"/>
        <w:b/>
        <w:bCs/>
        <w:sz w:val="28"/>
        <w:szCs w:val="28"/>
      </w:rPr>
      <w:fldChar w:fldCharType="separate"/>
    </w:r>
    <w:r w:rsidR="00735EE5" w:rsidRPr="00735EE5">
      <w:rPr>
        <w:rFonts w:cs="David"/>
        <w:b/>
        <w:bCs/>
        <w:noProof/>
        <w:sz w:val="28"/>
        <w:szCs w:val="28"/>
        <w:rtl/>
        <w:lang w:val="he-IL"/>
      </w:rPr>
      <w:t>2</w:t>
    </w:r>
    <w:r w:rsidR="00CC624D" w:rsidRPr="00D322AD">
      <w:rPr>
        <w:rFonts w:cs="David"/>
        <w:b/>
        <w:bCs/>
        <w:sz w:val="28"/>
        <w:szCs w:val="28"/>
      </w:rPr>
      <w:fldChar w:fldCharType="end"/>
    </w:r>
    <w:r w:rsidRPr="00D322AD">
      <w:rPr>
        <w:rFonts w:cs="David"/>
        <w:b/>
        <w:bCs/>
        <w:sz w:val="28"/>
        <w:szCs w:val="28"/>
      </w:rPr>
      <w:t>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2D043B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6DDF61C1"/>
    <w:multiLevelType w:val="hybridMultilevel"/>
    <w:tmpl w:val="DD163D6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5411DAB"/>
    <w:multiLevelType w:val="hybridMultilevel"/>
    <w:tmpl w:val="1EE6C294"/>
    <w:lvl w:ilvl="0" w:tplc="12BE450A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996DCC"/>
    <w:multiLevelType w:val="hybridMultilevel"/>
    <w:tmpl w:val="0DA6E2D0"/>
    <w:lvl w:ilvl="0" w:tplc="FE8E1B92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FCD"/>
    <w:rsid w:val="000045A6"/>
    <w:rsid w:val="00016CAB"/>
    <w:rsid w:val="00046EE3"/>
    <w:rsid w:val="00093CC0"/>
    <w:rsid w:val="001252CC"/>
    <w:rsid w:val="00165004"/>
    <w:rsid w:val="001C76FE"/>
    <w:rsid w:val="001D5FEC"/>
    <w:rsid w:val="001F145F"/>
    <w:rsid w:val="001F17C8"/>
    <w:rsid w:val="002237D4"/>
    <w:rsid w:val="00266DF1"/>
    <w:rsid w:val="002A5E21"/>
    <w:rsid w:val="002A5F9B"/>
    <w:rsid w:val="002D0394"/>
    <w:rsid w:val="00344845"/>
    <w:rsid w:val="0036539F"/>
    <w:rsid w:val="0037323B"/>
    <w:rsid w:val="00384050"/>
    <w:rsid w:val="003D5897"/>
    <w:rsid w:val="00452F76"/>
    <w:rsid w:val="004542D9"/>
    <w:rsid w:val="004E5FA3"/>
    <w:rsid w:val="00555264"/>
    <w:rsid w:val="00556F68"/>
    <w:rsid w:val="005B6A89"/>
    <w:rsid w:val="005C4147"/>
    <w:rsid w:val="005D40E0"/>
    <w:rsid w:val="00635B43"/>
    <w:rsid w:val="00656066"/>
    <w:rsid w:val="006845A2"/>
    <w:rsid w:val="006E69AA"/>
    <w:rsid w:val="00735EE5"/>
    <w:rsid w:val="007374D4"/>
    <w:rsid w:val="007479B4"/>
    <w:rsid w:val="007A75C0"/>
    <w:rsid w:val="00813E93"/>
    <w:rsid w:val="008415CA"/>
    <w:rsid w:val="008D77E0"/>
    <w:rsid w:val="009F02D7"/>
    <w:rsid w:val="009F09E1"/>
    <w:rsid w:val="00B06600"/>
    <w:rsid w:val="00B73AA7"/>
    <w:rsid w:val="00B951AF"/>
    <w:rsid w:val="00C43A2A"/>
    <w:rsid w:val="00CA4871"/>
    <w:rsid w:val="00CA60DD"/>
    <w:rsid w:val="00CA682E"/>
    <w:rsid w:val="00CC5618"/>
    <w:rsid w:val="00CC624D"/>
    <w:rsid w:val="00CC6688"/>
    <w:rsid w:val="00D05948"/>
    <w:rsid w:val="00D322AD"/>
    <w:rsid w:val="00D6048C"/>
    <w:rsid w:val="00D779B6"/>
    <w:rsid w:val="00DA71F8"/>
    <w:rsid w:val="00DC1225"/>
    <w:rsid w:val="00E20A3E"/>
    <w:rsid w:val="00E50C24"/>
    <w:rsid w:val="00E558F0"/>
    <w:rsid w:val="00E627A6"/>
    <w:rsid w:val="00EF1AF2"/>
    <w:rsid w:val="00EF54CC"/>
    <w:rsid w:val="00F232A0"/>
    <w:rsid w:val="00F746CB"/>
    <w:rsid w:val="00F76837"/>
    <w:rsid w:val="00FB5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FCD"/>
    <w:pPr>
      <w:bidi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uiPriority w:val="59"/>
    <w:rsid w:val="00FB5FCD"/>
    <w:pPr>
      <w:bidi/>
      <w:spacing w:after="0" w:line="240" w:lineRule="auto"/>
    </w:pPr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uiPriority w:val="99"/>
    <w:rsid w:val="00FB5FCD"/>
    <w:rPr>
      <w:rFonts w:cs="Times New Roman"/>
      <w:b/>
      <w:i/>
      <w:color w:val="3464BA"/>
      <w:u w:val="dotted" w:color="3464BA"/>
      <w:vertAlign w:val="baseline"/>
    </w:rPr>
  </w:style>
  <w:style w:type="paragraph" w:styleId="a4">
    <w:name w:val="List Paragraph"/>
    <w:basedOn w:val="a"/>
    <w:uiPriority w:val="34"/>
    <w:qFormat/>
    <w:rsid w:val="0016500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50C24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basedOn w:val="a0"/>
    <w:link w:val="a8"/>
    <w:uiPriority w:val="99"/>
    <w:semiHidden/>
    <w:locked/>
    <w:rsid w:val="00E50C24"/>
    <w:rPr>
      <w:rFonts w:ascii="Times New Roman" w:hAnsi="Times New Roman" w:cs="Times New Roman"/>
      <w:sz w:val="24"/>
      <w:szCs w:val="24"/>
    </w:rPr>
  </w:style>
  <w:style w:type="paragraph" w:styleId="a8">
    <w:name w:val="footer"/>
    <w:basedOn w:val="a"/>
    <w:link w:val="a7"/>
    <w:uiPriority w:val="99"/>
    <w:semiHidden/>
    <w:unhideWhenUsed/>
    <w:rsid w:val="00E50C24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locked/>
    <w:rsid w:val="00E50C24"/>
    <w:rPr>
      <w:rFonts w:ascii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735EE5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semiHidden/>
    <w:rsid w:val="00735E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FCD"/>
    <w:pPr>
      <w:bidi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uiPriority w:val="59"/>
    <w:rsid w:val="00FB5FCD"/>
    <w:pPr>
      <w:bidi/>
      <w:spacing w:after="0" w:line="240" w:lineRule="auto"/>
    </w:pPr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uiPriority w:val="99"/>
    <w:rsid w:val="00FB5FCD"/>
    <w:rPr>
      <w:rFonts w:cs="Times New Roman"/>
      <w:b/>
      <w:i/>
      <w:color w:val="3464BA"/>
      <w:u w:val="dotted" w:color="3464BA"/>
      <w:vertAlign w:val="baseline"/>
    </w:rPr>
  </w:style>
  <w:style w:type="paragraph" w:styleId="a4">
    <w:name w:val="List Paragraph"/>
    <w:basedOn w:val="a"/>
    <w:uiPriority w:val="34"/>
    <w:qFormat/>
    <w:rsid w:val="0016500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50C24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basedOn w:val="a0"/>
    <w:link w:val="a8"/>
    <w:uiPriority w:val="99"/>
    <w:semiHidden/>
    <w:locked/>
    <w:rsid w:val="00E50C24"/>
    <w:rPr>
      <w:rFonts w:ascii="Times New Roman" w:hAnsi="Times New Roman" w:cs="Times New Roman"/>
      <w:sz w:val="24"/>
      <w:szCs w:val="24"/>
    </w:rPr>
  </w:style>
  <w:style w:type="paragraph" w:styleId="a8">
    <w:name w:val="footer"/>
    <w:basedOn w:val="a"/>
    <w:link w:val="a7"/>
    <w:uiPriority w:val="99"/>
    <w:semiHidden/>
    <w:unhideWhenUsed/>
    <w:rsid w:val="00E50C24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locked/>
    <w:rsid w:val="00E50C24"/>
    <w:rPr>
      <w:rFonts w:ascii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735EE5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semiHidden/>
    <w:rsid w:val="00735E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241026-0A77-4CDB-814E-DEB810BE6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2401</TotalTime>
  <Pages>2</Pages>
  <Words>330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ARO</Company>
  <LinksUpToDate>false</LinksUpToDate>
  <CharactersWithSpaces>1979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yaelsh</dc:creator>
  <cp:lastModifiedBy>Gazit, Yuval - יובל גזית</cp:lastModifiedBy>
  <cp:revision>4</cp:revision>
  <cp:lastPrinted>2015-12-09T08:59:00Z</cp:lastPrinted>
  <dcterms:created xsi:type="dcterms:W3CDTF">2015-12-07T12:56:00Z</dcterms:created>
  <dcterms:modified xsi:type="dcterms:W3CDTF">2015-12-09T11:36:00Z</dcterms:modified>
</cp:coreProperties>
</file>